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07" w:rsidRDefault="00D61C07" w:rsidP="00D61C07">
      <w:pPr>
        <w:rPr>
          <w:b/>
          <w:bCs/>
        </w:rPr>
      </w:pPr>
      <w:r w:rsidRPr="00D61C07">
        <w:rPr>
          <w:b/>
          <w:bCs/>
          <w:color w:val="ED7D31" w:themeColor="accent2"/>
        </w:rPr>
        <w:t>PLAZY</w:t>
      </w:r>
      <w:r>
        <w:rPr>
          <w:b/>
          <w:bCs/>
        </w:rPr>
        <w:t>:</w:t>
      </w:r>
    </w:p>
    <w:p w:rsidR="00000000" w:rsidRPr="00D61C07" w:rsidRDefault="00F15592" w:rsidP="00D61C07">
      <w:pPr>
        <w:pStyle w:val="Odsekzoznamu"/>
        <w:numPr>
          <w:ilvl w:val="0"/>
          <w:numId w:val="3"/>
        </w:numPr>
      </w:pPr>
      <w:r w:rsidRPr="00D61C07">
        <w:rPr>
          <w:b/>
          <w:bCs/>
        </w:rPr>
        <w:t>vnútorné oplodnenie</w:t>
      </w:r>
      <w:r w:rsidRPr="00D61C07">
        <w:t xml:space="preserve">, ku ktorému dochádza pri </w:t>
      </w:r>
      <w:r w:rsidRPr="00D61C07">
        <w:rPr>
          <w:b/>
          <w:bCs/>
        </w:rPr>
        <w:t>párení</w:t>
      </w:r>
    </w:p>
    <w:p w:rsidR="00000000" w:rsidRPr="00D61C07" w:rsidRDefault="00D61C07" w:rsidP="00D61C07">
      <w:pPr>
        <w:pStyle w:val="Odsekzoznamu"/>
        <w:numPr>
          <w:ilvl w:val="0"/>
          <w:numId w:val="3"/>
        </w:numPr>
      </w:pPr>
      <w:r>
        <w:t>k</w:t>
      </w:r>
      <w:r w:rsidR="00F15592" w:rsidRPr="00D61C07">
        <w:t xml:space="preserve">ladú </w:t>
      </w:r>
      <w:r w:rsidR="00F15592" w:rsidRPr="00D61C07">
        <w:rPr>
          <w:b/>
          <w:bCs/>
        </w:rPr>
        <w:t xml:space="preserve">vajcia v kožovitom obale </w:t>
      </w:r>
      <w:r w:rsidR="00F15592" w:rsidRPr="00D61C07">
        <w:t xml:space="preserve">do piesku, </w:t>
      </w:r>
      <w:r w:rsidR="00F15592" w:rsidRPr="00D61C07">
        <w:rPr>
          <w:b/>
          <w:bCs/>
        </w:rPr>
        <w:t>niektoré rodi</w:t>
      </w:r>
      <w:r w:rsidR="00F15592" w:rsidRPr="00D61C07">
        <w:rPr>
          <w:b/>
          <w:bCs/>
        </w:rPr>
        <w:t>a živé mláďatá</w:t>
      </w:r>
    </w:p>
    <w:p w:rsidR="00000000" w:rsidRDefault="00D61C07" w:rsidP="00D61C07">
      <w:pPr>
        <w:pStyle w:val="Odsekzoznamu"/>
        <w:numPr>
          <w:ilvl w:val="0"/>
          <w:numId w:val="3"/>
        </w:numPr>
      </w:pPr>
      <w:r>
        <w:t xml:space="preserve">o </w:t>
      </w:r>
      <w:r w:rsidR="00F15592" w:rsidRPr="00D61C07">
        <w:t>mláďatá sa nestarajú</w:t>
      </w:r>
    </w:p>
    <w:p w:rsidR="00D61C07" w:rsidRPr="00D61C07" w:rsidRDefault="00D61C07" w:rsidP="00D61C07">
      <w:pPr>
        <w:rPr>
          <w:b/>
          <w:color w:val="ED7D31" w:themeColor="accent2"/>
        </w:rPr>
      </w:pPr>
      <w:r w:rsidRPr="00D61C07">
        <w:rPr>
          <w:b/>
          <w:color w:val="ED7D31" w:themeColor="accent2"/>
        </w:rPr>
        <w:t xml:space="preserve">VTÁKY: </w:t>
      </w:r>
    </w:p>
    <w:p w:rsidR="00000000" w:rsidRPr="00D61C07" w:rsidRDefault="00F15592" w:rsidP="00D61C07">
      <w:pPr>
        <w:numPr>
          <w:ilvl w:val="0"/>
          <w:numId w:val="4"/>
        </w:numPr>
      </w:pPr>
      <w:r w:rsidRPr="00D61C07">
        <w:rPr>
          <w:b/>
        </w:rPr>
        <w:t>vnútorné oplodnenie</w:t>
      </w:r>
      <w:r w:rsidRPr="00D61C07">
        <w:t>, ktoré prebieha po párení</w:t>
      </w:r>
    </w:p>
    <w:p w:rsidR="00000000" w:rsidRPr="00D61C07" w:rsidRDefault="00F15592" w:rsidP="00D61C07">
      <w:pPr>
        <w:numPr>
          <w:ilvl w:val="0"/>
          <w:numId w:val="4"/>
        </w:numPr>
      </w:pPr>
      <w:r w:rsidRPr="00D61C07">
        <w:t xml:space="preserve">kladú </w:t>
      </w:r>
      <w:r w:rsidRPr="00D61C07">
        <w:rPr>
          <w:b/>
        </w:rPr>
        <w:t>vajcia s pevnou škrupinou</w:t>
      </w:r>
    </w:p>
    <w:p w:rsidR="00000000" w:rsidRPr="00D61C07" w:rsidRDefault="00F15592" w:rsidP="00D61C07">
      <w:pPr>
        <w:numPr>
          <w:ilvl w:val="0"/>
          <w:numId w:val="4"/>
        </w:numPr>
      </w:pPr>
      <w:r w:rsidRPr="00D61C07">
        <w:t>sedia na vajciach a zohrievajú ich</w:t>
      </w:r>
    </w:p>
    <w:p w:rsidR="00000000" w:rsidRDefault="00F15592" w:rsidP="00D61C07">
      <w:pPr>
        <w:numPr>
          <w:ilvl w:val="0"/>
          <w:numId w:val="4"/>
        </w:numPr>
      </w:pPr>
      <w:r w:rsidRPr="00D61C07">
        <w:t>po určitom čase sa z vajec liahnu mláďatá</w:t>
      </w:r>
    </w:p>
    <w:p w:rsidR="00D61C07" w:rsidRPr="00D61C07" w:rsidRDefault="00D61C07" w:rsidP="00D61C07">
      <w:pPr>
        <w:rPr>
          <w:b/>
          <w:color w:val="ED7D31" w:themeColor="accent2"/>
        </w:rPr>
      </w:pPr>
      <w:r w:rsidRPr="00D61C07">
        <w:rPr>
          <w:b/>
          <w:color w:val="ED7D31" w:themeColor="accent2"/>
        </w:rPr>
        <w:t xml:space="preserve">CICAVCE: </w:t>
      </w:r>
    </w:p>
    <w:p w:rsidR="00000000" w:rsidRPr="00D61C07" w:rsidRDefault="00F15592" w:rsidP="00D61C07">
      <w:pPr>
        <w:numPr>
          <w:ilvl w:val="0"/>
          <w:numId w:val="5"/>
        </w:numPr>
        <w:rPr>
          <w:b/>
        </w:rPr>
      </w:pPr>
      <w:r w:rsidRPr="00D61C07">
        <w:rPr>
          <w:b/>
        </w:rPr>
        <w:t>vnútorné oplodnenie</w:t>
      </w:r>
    </w:p>
    <w:p w:rsidR="00000000" w:rsidRPr="00D61C07" w:rsidRDefault="00F15592" w:rsidP="00D61C07">
      <w:pPr>
        <w:numPr>
          <w:ilvl w:val="0"/>
          <w:numId w:val="5"/>
        </w:numPr>
      </w:pPr>
      <w:r w:rsidRPr="00D61C07">
        <w:t xml:space="preserve">samica je po párení a oplodnení </w:t>
      </w:r>
      <w:r w:rsidRPr="00D61C07">
        <w:rPr>
          <w:b/>
          <w:bCs/>
        </w:rPr>
        <w:t>gravidná</w:t>
      </w:r>
    </w:p>
    <w:p w:rsidR="00000000" w:rsidRPr="00D61C07" w:rsidRDefault="00F15592" w:rsidP="00D61C07">
      <w:pPr>
        <w:numPr>
          <w:ilvl w:val="0"/>
          <w:numId w:val="5"/>
        </w:numPr>
      </w:pPr>
      <w:r w:rsidRPr="00D61C07">
        <w:t xml:space="preserve">v maternici vzniká </w:t>
      </w:r>
      <w:r w:rsidRPr="00D61C07">
        <w:rPr>
          <w:b/>
          <w:bCs/>
        </w:rPr>
        <w:t>zárodok</w:t>
      </w:r>
      <w:r w:rsidRPr="00D61C07">
        <w:t xml:space="preserve">, ktorý sa vyvíja na </w:t>
      </w:r>
      <w:r w:rsidRPr="00D61C07">
        <w:rPr>
          <w:b/>
          <w:bCs/>
        </w:rPr>
        <w:t>plod</w:t>
      </w:r>
      <w:r w:rsidRPr="00D61C07">
        <w:t xml:space="preserve"> a ten sa vyživuje </w:t>
      </w:r>
      <w:r w:rsidRPr="00D61C07">
        <w:rPr>
          <w:b/>
          <w:bCs/>
        </w:rPr>
        <w:t>pupočnou šnúrou cez placentu</w:t>
      </w:r>
    </w:p>
    <w:p w:rsidR="00000000" w:rsidRPr="00D61C07" w:rsidRDefault="00F15592" w:rsidP="00D61C07">
      <w:pPr>
        <w:numPr>
          <w:ilvl w:val="0"/>
          <w:numId w:val="5"/>
        </w:numPr>
      </w:pPr>
      <w:r w:rsidRPr="00D61C07">
        <w:t xml:space="preserve">po určitom čase </w:t>
      </w:r>
      <w:r w:rsidR="00D61C07">
        <w:t xml:space="preserve">samica </w:t>
      </w:r>
      <w:r w:rsidRPr="00D61C07">
        <w:rPr>
          <w:b/>
          <w:bCs/>
        </w:rPr>
        <w:t>rod</w:t>
      </w:r>
      <w:r w:rsidR="00D61C07">
        <w:rPr>
          <w:b/>
          <w:bCs/>
        </w:rPr>
        <w:t>í</w:t>
      </w:r>
      <w:bookmarkStart w:id="0" w:name="_GoBack"/>
      <w:bookmarkEnd w:id="0"/>
      <w:r w:rsidRPr="00D61C07">
        <w:rPr>
          <w:b/>
          <w:bCs/>
        </w:rPr>
        <w:t xml:space="preserve"> živé mláďatá</w:t>
      </w:r>
      <w:r w:rsidRPr="00D61C07">
        <w:t xml:space="preserve">, ktoré v počiatočnom štádiu </w:t>
      </w:r>
      <w:r w:rsidRPr="00D61C07">
        <w:rPr>
          <w:b/>
          <w:bCs/>
        </w:rPr>
        <w:t>kŕmi materským mliekom</w:t>
      </w:r>
    </w:p>
    <w:p w:rsidR="00D61C07" w:rsidRPr="00D61C07" w:rsidRDefault="00D61C07" w:rsidP="00D61C07"/>
    <w:p w:rsidR="000819C8" w:rsidRDefault="000819C8"/>
    <w:sectPr w:rsidR="00081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3FD5"/>
    <w:multiLevelType w:val="hybridMultilevel"/>
    <w:tmpl w:val="05A4C1B6"/>
    <w:lvl w:ilvl="0" w:tplc="E7183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E3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A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6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C3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6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E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E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6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F01745"/>
    <w:multiLevelType w:val="hybridMultilevel"/>
    <w:tmpl w:val="BECC0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182A"/>
    <w:multiLevelType w:val="hybridMultilevel"/>
    <w:tmpl w:val="240AE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601E8"/>
    <w:multiLevelType w:val="hybridMultilevel"/>
    <w:tmpl w:val="A320A6CC"/>
    <w:lvl w:ilvl="0" w:tplc="6AC4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6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A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84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C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89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E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A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8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314B63"/>
    <w:multiLevelType w:val="hybridMultilevel"/>
    <w:tmpl w:val="A3FA456A"/>
    <w:lvl w:ilvl="0" w:tplc="4B3E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6C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C1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CC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4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C7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21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E0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07"/>
    <w:rsid w:val="000819C8"/>
    <w:rsid w:val="00D61C07"/>
    <w:rsid w:val="00F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7077"/>
  <w15:chartTrackingRefBased/>
  <w15:docId w15:val="{650B6172-6D49-4B11-ACDF-38282FA8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2022-10-24T12:58:00Z</dcterms:created>
  <dcterms:modified xsi:type="dcterms:W3CDTF">2022-10-24T13:22:00Z</dcterms:modified>
</cp:coreProperties>
</file>