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K R I T É R I Á</w:t>
      </w:r>
    </w:p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pre prijímanie žiakov základných škôl do 1. ročníka študijných odborov na SOŠ technickú Námestovo v školskom roku 2023/2024 – EDUID 100008261</w:t>
      </w:r>
    </w:p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V zmysle § 62 až § 68 zákona NR SR č. 245/2008 Z. z. o výchove a vzdelávaní (školský zákon) a o zmene a doplnení niektorých zákonov v znení neskorších predpisov  po prerokovaní v pedagogickej rade školy   </w:t>
      </w:r>
      <w:r w:rsidR="00D64FF1" w:rsidRPr="00D64FF1">
        <w:rPr>
          <w:rFonts w:ascii="Times New Roman" w:eastAsia="Times New Roman" w:hAnsi="Times New Roman" w:cs="Times New Roman"/>
          <w:sz w:val="24"/>
          <w:szCs w:val="24"/>
          <w:lang w:eastAsia="sk-SK"/>
        </w:rPr>
        <w:t>18. 02. 2022</w:t>
      </w:r>
      <w:r w:rsidRPr="00D64F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vydáva riaditeľ školy nasledovné kritériá: </w:t>
      </w:r>
    </w:p>
    <w:p w:rsidR="00F22CAE" w:rsidRDefault="00F22CAE" w:rsidP="00F22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Počty prijímaných žiakov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Študijné odbory :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2411 K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mechanik nastavovač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3656 K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operátor stavebnej výroby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3650 M   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staviteľstvo                                                                    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Podmienky prijatia :</w:t>
      </w:r>
    </w:p>
    <w:p w:rsidR="00F22CAE" w:rsidRDefault="00F22CAE" w:rsidP="00F22CAE">
      <w:pPr>
        <w:numPr>
          <w:ilvl w:val="0"/>
          <w:numId w:val="1"/>
        </w:numPr>
        <w:spacing w:before="100" w:beforeAutospacing="1"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úspešné ukončenie 9. ročníka ZŠ</w:t>
      </w:r>
    </w:p>
    <w:p w:rsidR="00F22CAE" w:rsidRDefault="00F22CAE" w:rsidP="00F22CAE">
      <w:pPr>
        <w:numPr>
          <w:ilvl w:val="0"/>
          <w:numId w:val="1"/>
        </w:numPr>
        <w:spacing w:before="100" w:beforeAutospacing="1"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dobrý zdravotný stav</w:t>
      </w:r>
    </w:p>
    <w:p w:rsidR="00F22CAE" w:rsidRDefault="00F22CAE" w:rsidP="00F22CAE">
      <w:pPr>
        <w:numPr>
          <w:ilvl w:val="0"/>
          <w:numId w:val="1"/>
        </w:numPr>
        <w:spacing w:before="100" w:beforeAutospacing="1"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úspešné vykonanie prijímacích skúšok</w:t>
      </w:r>
    </w:p>
    <w:p w:rsidR="00F22CAE" w:rsidRDefault="00F22CAE" w:rsidP="00F22CAE">
      <w:pPr>
        <w:spacing w:after="0" w:line="240" w:lineRule="auto"/>
        <w:ind w:left="3600" w:hanging="2895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kolo prijímacích skúšok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1.termín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</w:t>
      </w:r>
    </w:p>
    <w:p w:rsidR="00F22CAE" w:rsidRDefault="00F22CAE" w:rsidP="00F22CAE">
      <w:pPr>
        <w:spacing w:after="0" w:line="240" w:lineRule="auto"/>
        <w:ind w:left="3600" w:hanging="2895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2.termín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22CAE" w:rsidRDefault="00F22CAE" w:rsidP="00F22C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kolo prijímacích skúšok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1D759E" w:rsidRPr="00D64FF1" w:rsidRDefault="001D759E" w:rsidP="001D759E">
      <w:pPr>
        <w:rPr>
          <w:rFonts w:ascii="Times New Roman" w:hAnsi="Times New Roman" w:cs="Times New Roman"/>
          <w:sz w:val="24"/>
          <w:szCs w:val="24"/>
        </w:rPr>
      </w:pPr>
      <w:r w:rsidRPr="00D64FF1">
        <w:rPr>
          <w:rFonts w:ascii="Times New Roman" w:hAnsi="Times New Roman" w:cs="Times New Roman"/>
          <w:sz w:val="24"/>
          <w:szCs w:val="24"/>
        </w:rPr>
        <w:t xml:space="preserve">V súlade s § 66 ods. 6,  riaditeľ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júna.  </w:t>
      </w:r>
      <w:r w:rsidR="00515115" w:rsidRPr="00D64FF1">
        <w:rPr>
          <w:rFonts w:ascii="Times New Roman" w:hAnsi="Times New Roman" w:cs="Times New Roman"/>
          <w:sz w:val="24"/>
          <w:szCs w:val="24"/>
        </w:rPr>
        <w:t>Prijímacia skúška sa koná v treťom úplnom júnovom týždni v utorok a z organizačných dôvodov sa môže skončiť v stredu.</w:t>
      </w:r>
    </w:p>
    <w:p w:rsidR="00F22CAE" w:rsidRDefault="00F22CAE" w:rsidP="00F22CAE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žiakov so zdravotným znevýhodnením sa forma prijímacej skúšky určí s prihliadnutím na ich zdravotné znevýhodnenie.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Uchádzač so zdravotným znevýhodnením pripojí k prihláške na vzdelávanie vyjadrenie lekára so špecializáciu všeobecné lekárstvo o zdravotnej spôsobilosti študovať zvolený odbor vzdelávania.</w:t>
      </w:r>
    </w:p>
    <w:p w:rsidR="00F22CAE" w:rsidRDefault="00F22CAE" w:rsidP="00F22CAE">
      <w:pPr>
        <w:shd w:val="clear" w:color="auto" w:fill="FFFFFF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Uchádzač so špeciálnymi výchovno-vzdelávacími potrebami pripojí k prihláške na vzdelanie správu z diagnostického vyšetrenia vykonanú zariadením poradenstva a prevencie nie staršiu ako dva roky.</w:t>
      </w:r>
    </w:p>
    <w:p w:rsidR="00F22CAE" w:rsidRDefault="00F22CAE" w:rsidP="00F22CAE">
      <w:pPr>
        <w:numPr>
          <w:ilvl w:val="0"/>
          <w:numId w:val="2"/>
        </w:numPr>
        <w:spacing w:before="100" w:beforeAutospacing="1" w:after="0" w:line="240" w:lineRule="auto"/>
        <w:ind w:left="284" w:hanging="284"/>
        <w:jc w:val="both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 školy príjme žiakov bez prijímacej skúšky, ak uchádzač v externom testovaní dosiahol úspešnosť najmenej 80% v každom vyučovacom predmete samostatne. </w:t>
      </w:r>
    </w:p>
    <w:p w:rsidR="00F22CAE" w:rsidRDefault="00F22CAE" w:rsidP="00F22CAE">
      <w:pPr>
        <w:pStyle w:val="Odsekzoznamu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Riaditeľ strednej školy odošle rozhodnutie o prijatí žiaka bez prijímacej skúšky podľa § 65 ods. 8 zákona č. 245/2008 Z. z. najneskôr 7 dní pred termínom konania prijímacích skúšok (ak po doručení výsledkov T9 strednej škole bude možné uchádzača prijať bez prijímacej skúšky, bude o tejto skutočnosti uchádzač informovaný).</w:t>
      </w:r>
    </w:p>
    <w:p w:rsidR="00F22CAE" w:rsidRDefault="00F22CAE" w:rsidP="00F22CAE">
      <w:pPr>
        <w:numPr>
          <w:ilvl w:val="0"/>
          <w:numId w:val="2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príjme žiakov po úspešnom vykonaní prijímacích skúšok podľa poradia na základe počtu získaných bodov z prijímacích skúšok, prospechu a umiestnenia z olympiád do plánovaného počtu v jednotlivých odboroch a triedach podľa nasledovných kritérií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657B26" w:rsidRDefault="00657B26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57B26" w:rsidRDefault="00657B26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:rsidR="00657B26" w:rsidRDefault="00657B26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na prijatie :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0E0E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Žiak môže získať maximálne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k-SK"/>
        </w:rPr>
        <w:t>200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 to za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prijímacie skúšky 100 bodov, za prospech 80 bodov a olympiády 20 bodov.</w:t>
      </w:r>
    </w:p>
    <w:p w:rsidR="00F22CAE" w:rsidRDefault="00F22CAE" w:rsidP="00F22CAE">
      <w:pPr>
        <w:tabs>
          <w:tab w:val="num" w:pos="360"/>
          <w:tab w:val="num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prijímacie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50 bodov zo SJL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-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50 bodov z MAT </w:t>
      </w:r>
    </w:p>
    <w:p w:rsidR="00F22CAE" w:rsidRDefault="00F22CAE" w:rsidP="00F22CA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Prijímacie skúšky sa budú konať písomnou formou z profilových predmetov – slovenského jazyka a literatúry a z matematiky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bsah a rozsah prijímacej skúšky v študijných odboroch bude v súlade so vzdelávacími štandardmi Štátneho vzdelávacieho programu pre základné školy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5.- 9. ročníka. Časový limit na prijímacie skúšky z každého profilového predmetu je 60 minút.</w:t>
      </w:r>
    </w:p>
    <w:p w:rsidR="00F22CAE" w:rsidRDefault="00F22CAE" w:rsidP="00F22CA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za prijímacie skúšky získať maximálne 100 bodov, za každý profilový predmet 50 bodov. Úspešne vykoná prijímacie skúšky, ak v teste zo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slovenského jazyka a literatúry dosiahne minimálne 10 bodov a v teste z matematiky dosiahne minimálne 10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</w:p>
    <w:p w:rsidR="00F22CAE" w:rsidRDefault="00F22CAE" w:rsidP="00F22CAE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prospech zo 6. až 9. ročníka  ZŠ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-     80 bodov</w:t>
      </w:r>
    </w:p>
    <w:p w:rsidR="00F22CAE" w:rsidRDefault="00F22CAE" w:rsidP="00F22CAE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uchádzačovi budú pridelené body za priemer známok na koncoročnom vysvedčení 6.ročníka, 7. ročníka, 8.ročníka a I. polrok 9.ročníka (okrem vyučovacích predmetov s výchovným zameraním).</w:t>
      </w:r>
    </w:p>
    <w:p w:rsidR="00F22CAE" w:rsidRDefault="00F22CAE" w:rsidP="00F22CAE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2CAE" w:rsidRDefault="00F22CAE" w:rsidP="00F22CAE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Žiakom, ktorí majú na prihláške za daný predmet v danom roku alebo polroku uvedené „absolvoval,“ sa nahradí toto hodnotenie hodnotením z daného predmetu z najbližšieho roka alebo polroka, v ktorom bol žiak hodnotený známkou. </w:t>
      </w:r>
    </w:p>
    <w:p w:rsidR="00F22CAE" w:rsidRDefault="00F22CAE" w:rsidP="00F22C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Bodové hodnotenie celkového priemeru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180"/>
        <w:gridCol w:w="2362"/>
        <w:gridCol w:w="2180"/>
      </w:tblGrid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Priemer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Priemer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Body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</w:tr>
      <w:tr w:rsidR="00F22CAE" w:rsidTr="00F22CAE">
        <w:trPr>
          <w:trHeight w:val="29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tabs>
                <w:tab w:val="left" w:pos="829"/>
                <w:tab w:val="center" w:pos="1161"/>
              </w:tabs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>-1</w:t>
            </w:r>
          </w:p>
        </w:tc>
      </w:tr>
    </w:tbl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57B26" w:rsidRDefault="00657B26" w:rsidP="00F22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22CAE" w:rsidRDefault="00F22CAE" w:rsidP="00F22C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umiestnenie v olympiádach (fyzikálna, technická) – 20 bodov</w:t>
      </w:r>
    </w:p>
    <w:p w:rsidR="00F22CAE" w:rsidRDefault="00F22CAE" w:rsidP="00F22CA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 predmetových olympiádach sa budú brať do úvahy iba body za najvyššie dosiahnuté umiestnenie jednotlivca. V jednom školskom roku sa hodnotí len posledný výsledok súťaže.</w:t>
      </w:r>
    </w:p>
    <w:p w:rsidR="00F22CAE" w:rsidRDefault="00F22CAE" w:rsidP="00F22CAE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180"/>
        <w:gridCol w:w="2362"/>
        <w:gridCol w:w="2180"/>
      </w:tblGrid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Krajské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Celoslovenské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I. miesto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F22CAE" w:rsidTr="00F22CAE">
        <w:trPr>
          <w:trHeight w:val="29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II. miesto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F22CAE" w:rsidTr="00F22CAE">
        <w:trPr>
          <w:trHeight w:val="30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  <w:t>III. miesto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CAE" w:rsidRDefault="00F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</w:tbl>
    <w:p w:rsidR="00F22CAE" w:rsidRDefault="00F22CAE" w:rsidP="00F22CAE">
      <w:pPr>
        <w:spacing w:after="0" w:line="240" w:lineRule="auto"/>
        <w:rPr>
          <w:color w:val="000000" w:themeColor="text1"/>
          <w:sz w:val="24"/>
          <w:szCs w:val="24"/>
        </w:rPr>
      </w:pPr>
    </w:p>
    <w:p w:rsidR="00F22CAE" w:rsidRDefault="00F22CAE" w:rsidP="00F22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rovnosti bodov rozhoduje :</w:t>
      </w:r>
    </w:p>
    <w:p w:rsidR="00F22CAE" w:rsidRDefault="00F22CAE" w:rsidP="00F22CA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zmenená pracovná schopnosť</w:t>
      </w:r>
      <w:r>
        <w:rPr>
          <w:color w:val="00B050"/>
        </w:rPr>
        <w:t xml:space="preserve">  </w:t>
      </w:r>
      <w:r>
        <w:rPr>
          <w:b/>
        </w:rPr>
        <w:t>-</w:t>
      </w:r>
      <w:r>
        <w:rPr>
          <w:color w:val="00B05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prednostne prijatý uchádzač, ktorý má zmenenú pracovnú schopnosť, pred uchádzačom, ktorý rovnako vyhovel kritériám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prijímacieho konania.</w:t>
      </w:r>
    </w:p>
    <w:p w:rsidR="00F22CAE" w:rsidRDefault="00F22CAE" w:rsidP="00F22CA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výsledok  prijímacej skúšky</w:t>
      </w:r>
    </w:p>
    <w:p w:rsidR="00F22CAE" w:rsidRDefault="00F22CAE" w:rsidP="00F22CA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prospech v prvom polroku 9. ročníka ( bez výchovných predmetov)</w:t>
      </w:r>
    </w:p>
    <w:p w:rsidR="00F22CAE" w:rsidRDefault="00F22CAE" w:rsidP="00F22CA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sk-SK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celkový priemer známok zo 6. až 9. ročníka ZŠ 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Záverečné ustanovenia</w:t>
      </w:r>
    </w:p>
    <w:p w:rsidR="00F22CAE" w:rsidRDefault="00F22CAE" w:rsidP="00F22C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pStyle w:val="Odsekzoznamu"/>
        <w:numPr>
          <w:ilvl w:val="0"/>
          <w:numId w:val="4"/>
        </w:numPr>
        <w:tabs>
          <w:tab w:val="left" w:pos="5954"/>
        </w:tabs>
        <w:spacing w:after="0" w:line="240" w:lineRule="auto"/>
        <w:ind w:left="426" w:hanging="426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Pozvánku na prijímacie skúšky zašle riaditeľstvo školy zákonnému zástupcovi uchádzača najneskôr 5 dní pred termínom prijímacej skúšky.</w:t>
      </w:r>
    </w:p>
    <w:p w:rsidR="00F22CAE" w:rsidRDefault="00F22CAE" w:rsidP="00F22CAE">
      <w:pPr>
        <w:pStyle w:val="Odsekzoznamu"/>
        <w:tabs>
          <w:tab w:val="left" w:pos="5954"/>
        </w:tabs>
        <w:spacing w:after="0" w:line="240" w:lineRule="auto"/>
        <w:ind w:left="426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F22CAE" w:rsidRDefault="00F22CAE" w:rsidP="00F22CAE">
      <w:pPr>
        <w:pStyle w:val="Odsekzoznamu"/>
        <w:numPr>
          <w:ilvl w:val="0"/>
          <w:numId w:val="4"/>
        </w:numPr>
        <w:tabs>
          <w:tab w:val="left" w:pos="59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Výsledky prijímacieho konania budú </w:t>
      </w:r>
      <w:r w:rsidRPr="00657B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653431" w:rsidRPr="00657B26">
        <w:rPr>
          <w:rFonts w:ascii="Times New Roman" w:hAnsi="Times New Roman" w:cs="Times New Roman"/>
          <w:sz w:val="24"/>
          <w:szCs w:val="24"/>
        </w:rPr>
        <w:t>v termíne určenom a zverejnenom ministerstvom školstva</w:t>
      </w:r>
      <w:r w:rsidR="00653431" w:rsidRPr="00657B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výveske školy do 15.00 hod. a na webovej stránke školy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color w:val="0097BD"/>
            <w:sz w:val="24"/>
            <w:szCs w:val="24"/>
            <w:u w:val="none"/>
            <w:lang w:eastAsia="sk-SK"/>
          </w:rPr>
          <w:t>www.sousno.edu.sk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bude obsahovať poradie uchádzačov s vopred prideleným číselným kódom zoradených podľa celkového počtu bodov získaných pri prijímacom konaní a informáciu, či uchádzač vykonal prijímaciu skúšku úspešne alebo neúspešne. </w:t>
      </w:r>
    </w:p>
    <w:p w:rsidR="00F22CAE" w:rsidRDefault="00F22CAE" w:rsidP="00F22CAE">
      <w:pPr>
        <w:pStyle w:val="Odsekzoznamu"/>
        <w:tabs>
          <w:tab w:val="left" w:pos="59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CAE" w:rsidRDefault="00F22CAE" w:rsidP="00F22CA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Rozhodnutie o prijatí alebo neprijatí uchádzačov odošle riaditeľstvo školy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najneskôr </w:t>
      </w:r>
      <w:r w:rsidR="00C8028C" w:rsidRPr="00657B26">
        <w:rPr>
          <w:rFonts w:ascii="Times New Roman" w:hAnsi="Times New Roman" w:cs="Times New Roman"/>
          <w:sz w:val="24"/>
          <w:szCs w:val="24"/>
        </w:rPr>
        <w:t>v termíne určenom a zverejnenom ministerstvom školstva</w:t>
      </w:r>
      <w:r w:rsidR="00657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Zákonný zástupca najneskôr </w:t>
      </w:r>
      <w:r w:rsidR="00657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písomne potvrdí strednej škole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potvrdenie o nastúpení, alebo nenastúpení žiaka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štúdium. V prípade potvrdenia o nastúpení ostatné  rozhodnutia o prijatí na  odbory  vzdelávania, ktoré boli  uvedené prihláške, strácajú platnosť. Po tomto termíne a v prípade potvrdenia o nenastúpení stráca rozhodnutie o prijatí platnosť.</w:t>
      </w:r>
    </w:p>
    <w:p w:rsidR="00F22CAE" w:rsidRDefault="00F22CAE" w:rsidP="00F22CAE">
      <w:pPr>
        <w:tabs>
          <w:tab w:val="left" w:pos="5954"/>
        </w:tabs>
        <w:spacing w:after="0" w:line="240" w:lineRule="auto"/>
        <w:ind w:left="426" w:hanging="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Ak zákonný  zástupca prijatého uchádzača na štúdium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nedoručí potvrdenie v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stanovenom termíne, rozhodnutie, ktorým bol uchádzač na štúdium prijatý, bude neplatné.</w:t>
      </w:r>
    </w:p>
    <w:p w:rsidR="00F22CAE" w:rsidRDefault="00F22CAE" w:rsidP="00F22CAE">
      <w:pPr>
        <w:tabs>
          <w:tab w:val="left" w:pos="5954"/>
        </w:tabs>
        <w:spacing w:after="0" w:line="240" w:lineRule="auto"/>
        <w:ind w:left="709" w:hanging="352"/>
        <w:contextualSpacing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F22CAE" w:rsidRDefault="00F22CAE" w:rsidP="00F22CAE">
      <w:pPr>
        <w:pStyle w:val="Odsekzoznamu"/>
        <w:numPr>
          <w:ilvl w:val="0"/>
          <w:numId w:val="4"/>
        </w:numPr>
        <w:tabs>
          <w:tab w:val="left" w:pos="5954"/>
        </w:tabs>
        <w:spacing w:after="0" w:line="240" w:lineRule="auto"/>
        <w:ind w:left="426" w:hanging="426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Zákonní zástupcovia neprijatých uchádzačov sa môžu odvolať do 5 dní odo dňa doručenia rozhodnutia. Odvolanie sa podáva u riaditeľa SOŠ technickej, Komenského 496/37, Námestovo. O odvolaní rozhoduje Žilinský samosprávny kraj, odbor školstva a športu v Žiline.</w:t>
      </w:r>
    </w:p>
    <w:p w:rsidR="00F22CAE" w:rsidRDefault="00F22CAE" w:rsidP="00F22CAE">
      <w:pPr>
        <w:pStyle w:val="Odsekzoznamu"/>
        <w:tabs>
          <w:tab w:val="left" w:pos="5954"/>
        </w:tabs>
        <w:spacing w:after="0" w:line="240" w:lineRule="auto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657B26" w:rsidRDefault="00657B26" w:rsidP="00F22CAE">
      <w:pPr>
        <w:pStyle w:val="Odsekzoznamu"/>
        <w:tabs>
          <w:tab w:val="left" w:pos="5954"/>
        </w:tabs>
        <w:spacing w:after="0" w:line="240" w:lineRule="auto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657B26" w:rsidRDefault="00657B26">
      <w:pPr>
        <w:spacing w:line="259" w:lineRule="auto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0F0E0E"/>
          <w:sz w:val="24"/>
          <w:szCs w:val="24"/>
          <w:lang w:eastAsia="sk-SK"/>
        </w:rPr>
        <w:br w:type="page"/>
      </w:r>
    </w:p>
    <w:p w:rsidR="00657B26" w:rsidRDefault="00657B26" w:rsidP="00F22CAE">
      <w:pPr>
        <w:pStyle w:val="Odsekzoznamu"/>
        <w:tabs>
          <w:tab w:val="left" w:pos="5954"/>
        </w:tabs>
        <w:spacing w:after="0" w:line="240" w:lineRule="auto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657B26" w:rsidRDefault="00657B26" w:rsidP="00F22CAE">
      <w:pPr>
        <w:pStyle w:val="Odsekzoznamu"/>
        <w:tabs>
          <w:tab w:val="left" w:pos="5954"/>
        </w:tabs>
        <w:spacing w:after="0" w:line="240" w:lineRule="auto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657B26" w:rsidRDefault="00657B26" w:rsidP="00F22CAE">
      <w:pPr>
        <w:pStyle w:val="Odsekzoznamu"/>
        <w:tabs>
          <w:tab w:val="left" w:pos="5954"/>
        </w:tabs>
        <w:spacing w:after="0" w:line="240" w:lineRule="auto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</w:p>
    <w:p w:rsidR="00F22CAE" w:rsidRDefault="00F22CAE" w:rsidP="00F22CAE">
      <w:pPr>
        <w:pStyle w:val="Odsekzoznamu"/>
        <w:numPr>
          <w:ilvl w:val="0"/>
          <w:numId w:val="4"/>
        </w:numPr>
        <w:tabs>
          <w:tab w:val="left" w:pos="5954"/>
        </w:tabs>
        <w:spacing w:after="0" w:line="240" w:lineRule="auto"/>
        <w:ind w:left="426" w:hanging="426"/>
        <w:jc w:val="both"/>
        <w:rPr>
          <w:rFonts w:ascii="inherit" w:eastAsia="Times New Roman" w:hAnsi="inherit" w:cs="Arial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Uchádzači, ktorý sa zo závažných dôvodov nemôžu zúčastniť na prijímacej skúške v riadnych termínoch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budú riadne ospravedlnení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určí riaditeľ strednej školy náhradný termín </w:t>
      </w:r>
      <w:r w:rsidR="00515115" w:rsidRPr="00657B26">
        <w:rPr>
          <w:rFonts w:ascii="Times New Roman" w:hAnsi="Times New Roman" w:cs="Times New Roman"/>
          <w:sz w:val="24"/>
          <w:szCs w:val="24"/>
        </w:rPr>
        <w:t>najneskôr v poslednom týždni augusta</w:t>
      </w:r>
      <w:r w:rsidRPr="00657B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Dôvod neúčasti na prijímacej skúške oznámi zákonný zástupca uchádzača riaditeľovi strednej školy najneskôr v deň konania prijímacej skúšky. Riaditeľ strednej školy v takom prípade rezervuje miesto v počte žiakov, ktorých prijíma do prvého ročníka.</w:t>
      </w:r>
    </w:p>
    <w:p w:rsidR="00F22CAE" w:rsidRDefault="00F22CAE" w:rsidP="00F22CAE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22CAE" w:rsidRDefault="00F22CAE" w:rsidP="00F22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2CAE" w:rsidRDefault="00F22CAE" w:rsidP="00F22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 Námestove  2</w:t>
      </w:r>
      <w:r w:rsidR="00413F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03.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F22CAE" w:rsidRDefault="00F22CAE" w:rsidP="00F22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2CAE" w:rsidRDefault="00F22CAE" w:rsidP="00F22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Ing. Jozef K r u ž e l</w:t>
      </w:r>
    </w:p>
    <w:p w:rsidR="001A4E13" w:rsidRDefault="00F22CA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riaditeľ školy</w:t>
      </w:r>
      <w:r w:rsidR="004B78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v. </w:t>
      </w:r>
      <w:bookmarkStart w:id="0" w:name="_GoBack"/>
      <w:bookmarkEnd w:id="0"/>
      <w:r w:rsidR="004B78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</w:t>
      </w:r>
    </w:p>
    <w:sectPr w:rsidR="001A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8EE"/>
    <w:multiLevelType w:val="hybridMultilevel"/>
    <w:tmpl w:val="D1F66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3EF0"/>
    <w:multiLevelType w:val="hybridMultilevel"/>
    <w:tmpl w:val="1CA077EA"/>
    <w:lvl w:ilvl="0" w:tplc="E1364EB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1A55"/>
    <w:multiLevelType w:val="multilevel"/>
    <w:tmpl w:val="B5B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0741C"/>
    <w:multiLevelType w:val="multilevel"/>
    <w:tmpl w:val="0E82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02"/>
    <w:rsid w:val="001628AC"/>
    <w:rsid w:val="001A4E13"/>
    <w:rsid w:val="001D759E"/>
    <w:rsid w:val="00413F91"/>
    <w:rsid w:val="004B786A"/>
    <w:rsid w:val="004F0307"/>
    <w:rsid w:val="00515115"/>
    <w:rsid w:val="00653431"/>
    <w:rsid w:val="00657B26"/>
    <w:rsid w:val="009A10EE"/>
    <w:rsid w:val="00B37F24"/>
    <w:rsid w:val="00C14F02"/>
    <w:rsid w:val="00C8028C"/>
    <w:rsid w:val="00D64FF1"/>
    <w:rsid w:val="00F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9D38-BD6D-436C-A802-35FB06FA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CA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C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22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sno.edu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PersonalZiaci</dc:creator>
  <cp:keywords/>
  <dc:description/>
  <cp:lastModifiedBy>PersonalZiaci</cp:lastModifiedBy>
  <cp:revision>4</cp:revision>
  <dcterms:created xsi:type="dcterms:W3CDTF">2022-03-30T07:35:00Z</dcterms:created>
  <dcterms:modified xsi:type="dcterms:W3CDTF">2022-03-30T11:46:00Z</dcterms:modified>
</cp:coreProperties>
</file>