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89" w:rsidRPr="008D2A89" w:rsidRDefault="008D2A89" w:rsidP="008D2A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D2A89">
        <w:rPr>
          <w:rFonts w:ascii="Times New Roman" w:hAnsi="Times New Roman" w:cs="Times New Roman"/>
          <w:b/>
          <w:sz w:val="24"/>
          <w:szCs w:val="24"/>
        </w:rPr>
        <w:t xml:space="preserve">Koreň </w:t>
      </w:r>
    </w:p>
    <w:p w:rsidR="008D2A89" w:rsidRPr="008D2A89" w:rsidRDefault="008D2A89" w:rsidP="008D2A8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A89">
        <w:rPr>
          <w:rFonts w:ascii="Times New Roman" w:hAnsi="Times New Roman" w:cs="Times New Roman"/>
          <w:sz w:val="24"/>
          <w:szCs w:val="24"/>
        </w:rPr>
        <w:t xml:space="preserve"> podzemný orgán rastliny, ktorý rastie smerom nadol.</w:t>
      </w:r>
    </w:p>
    <w:p w:rsidR="008D2A89" w:rsidRPr="008D2A89" w:rsidRDefault="008D2A89" w:rsidP="008D2A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A89">
        <w:rPr>
          <w:rFonts w:ascii="Times New Roman" w:hAnsi="Times New Roman" w:cs="Times New Roman"/>
          <w:sz w:val="24"/>
          <w:szCs w:val="24"/>
        </w:rPr>
        <w:t xml:space="preserve"> Funkcie koreňa: </w:t>
      </w:r>
    </w:p>
    <w:p w:rsidR="008D2A89" w:rsidRPr="008D2A89" w:rsidRDefault="008D2A89" w:rsidP="008D2A8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A89">
        <w:rPr>
          <w:rFonts w:ascii="Times New Roman" w:hAnsi="Times New Roman" w:cs="Times New Roman"/>
          <w:sz w:val="24"/>
          <w:szCs w:val="24"/>
        </w:rPr>
        <w:t xml:space="preserve"> upevňuje rastlinu v pôde </w:t>
      </w:r>
    </w:p>
    <w:p w:rsidR="008D2A89" w:rsidRPr="008D2A89" w:rsidRDefault="008D2A89" w:rsidP="008D2A8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A89">
        <w:rPr>
          <w:rFonts w:ascii="Times New Roman" w:hAnsi="Times New Roman" w:cs="Times New Roman"/>
          <w:sz w:val="24"/>
          <w:szCs w:val="24"/>
        </w:rPr>
        <w:t>prijíma z pôdy vodu s rozpustenými anorganickými látkami</w:t>
      </w:r>
    </w:p>
    <w:p w:rsidR="008D2A89" w:rsidRPr="008D2A89" w:rsidRDefault="008D2A89" w:rsidP="008D2A8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A89">
        <w:rPr>
          <w:rFonts w:ascii="Times New Roman" w:hAnsi="Times New Roman" w:cs="Times New Roman"/>
          <w:sz w:val="24"/>
          <w:szCs w:val="24"/>
        </w:rPr>
        <w:t xml:space="preserve"> niektoré rastliny do koreňa ukladajú zásobné látky (mrkva, repa,)</w:t>
      </w:r>
    </w:p>
    <w:p w:rsidR="008D2A89" w:rsidRPr="008D2A89" w:rsidRDefault="008D2A89" w:rsidP="008D2A8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A89">
        <w:rPr>
          <w:rFonts w:ascii="Times New Roman" w:hAnsi="Times New Roman" w:cs="Times New Roman"/>
          <w:sz w:val="24"/>
          <w:szCs w:val="24"/>
        </w:rPr>
        <w:t xml:space="preserve">  nepohlavné rozmnožovanie (chren)</w:t>
      </w:r>
    </w:p>
    <w:p w:rsidR="008D2A89" w:rsidRPr="008D2A89" w:rsidRDefault="008D2A89" w:rsidP="008D2A89">
      <w:pPr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D2A89">
        <w:rPr>
          <w:rFonts w:ascii="Times New Roman" w:hAnsi="Times New Roman" w:cs="Times New Roman"/>
          <w:sz w:val="24"/>
          <w:szCs w:val="24"/>
        </w:rPr>
        <w:t>Stavba koreňa- nakresliť kniha st.57</w:t>
      </w:r>
    </w:p>
    <w:p w:rsidR="008D2A89" w:rsidRPr="008D2A89" w:rsidRDefault="008D2A89" w:rsidP="008D2A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A89">
        <w:rPr>
          <w:rFonts w:ascii="Times New Roman" w:hAnsi="Times New Roman" w:cs="Times New Roman"/>
          <w:sz w:val="24"/>
          <w:szCs w:val="24"/>
        </w:rPr>
        <w:t xml:space="preserve"> Tvary koreňov:</w:t>
      </w:r>
    </w:p>
    <w:p w:rsidR="008D2A89" w:rsidRPr="008D2A89" w:rsidRDefault="008D2A89" w:rsidP="008D2A8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A89">
        <w:rPr>
          <w:rFonts w:ascii="Times New Roman" w:hAnsi="Times New Roman" w:cs="Times New Roman"/>
          <w:sz w:val="24"/>
          <w:szCs w:val="24"/>
        </w:rPr>
        <w:t xml:space="preserve"> hlavný koreň s bočnými koreňmi - napr. fazuľa</w:t>
      </w:r>
    </w:p>
    <w:p w:rsidR="008D2A89" w:rsidRPr="008D2A89" w:rsidRDefault="008D2A89" w:rsidP="008D2A8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2A89">
        <w:rPr>
          <w:rFonts w:ascii="Times New Roman" w:hAnsi="Times New Roman" w:cs="Times New Roman"/>
          <w:sz w:val="24"/>
          <w:szCs w:val="24"/>
        </w:rPr>
        <w:t>zväzkovité</w:t>
      </w:r>
      <w:proofErr w:type="spellEnd"/>
      <w:r w:rsidRPr="008D2A89">
        <w:rPr>
          <w:rFonts w:ascii="Times New Roman" w:hAnsi="Times New Roman" w:cs="Times New Roman"/>
          <w:sz w:val="24"/>
          <w:szCs w:val="24"/>
        </w:rPr>
        <w:t xml:space="preserve"> korene  -napr. tráva, cibuľa </w:t>
      </w:r>
    </w:p>
    <w:p w:rsidR="008D2A89" w:rsidRPr="008D2A89" w:rsidRDefault="008D2A89" w:rsidP="008D2A8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2A89">
        <w:rPr>
          <w:rFonts w:ascii="Times New Roman" w:hAnsi="Times New Roman" w:cs="Times New Roman"/>
          <w:sz w:val="24"/>
          <w:szCs w:val="24"/>
        </w:rPr>
        <w:t>zásobné korene- napr. cvikla, kŕmna repa, cukrová repa</w:t>
      </w:r>
    </w:p>
    <w:bookmarkEnd w:id="0"/>
    <w:p w:rsidR="0072661C" w:rsidRDefault="0072661C"/>
    <w:sectPr w:rsidR="00726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B060F"/>
    <w:multiLevelType w:val="hybridMultilevel"/>
    <w:tmpl w:val="56AEC0D2"/>
    <w:lvl w:ilvl="0" w:tplc="75C6AC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89"/>
    <w:rsid w:val="0072661C"/>
    <w:rsid w:val="008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7AEC3-54CC-4D15-B4AD-3FBB2D06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2A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2022-02-15T09:09:00Z</dcterms:created>
  <dcterms:modified xsi:type="dcterms:W3CDTF">2022-02-15T09:10:00Z</dcterms:modified>
</cp:coreProperties>
</file>