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22" w:rsidRDefault="00855C22" w:rsidP="00855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16"/>
        </w:tabs>
        <w:jc w:val="center"/>
        <w:rPr>
          <w:b/>
        </w:rPr>
      </w:pPr>
      <w:r w:rsidRPr="00855C22">
        <w:rPr>
          <w:b/>
        </w:rPr>
        <w:t>Obvod a obsah rovnobežníkov</w:t>
      </w:r>
    </w:p>
    <w:p w:rsidR="00C32871" w:rsidRPr="00855C22" w:rsidRDefault="00C32871" w:rsidP="00855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16"/>
        </w:tabs>
        <w:jc w:val="center"/>
        <w:rPr>
          <w:b/>
        </w:rPr>
      </w:pPr>
    </w:p>
    <w:p w:rsidR="00AC0B0E" w:rsidRDefault="00AC0B0E" w:rsidP="00CF6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16"/>
        </w:tabs>
      </w:pPr>
      <w:r w:rsidRPr="00CF6245">
        <w:rPr>
          <w:b/>
          <w:color w:val="1F497D" w:themeColor="text2"/>
        </w:rPr>
        <w:t>Štvorec</w:t>
      </w:r>
      <w:r w:rsidR="00855C22" w:rsidRPr="00CF6245">
        <w:rPr>
          <w:color w:val="1F497D" w:themeColor="text2"/>
        </w:rPr>
        <w:t xml:space="preserve">  </w:t>
      </w:r>
      <w:r w:rsidR="00855C22">
        <w:t xml:space="preserve">        </w:t>
      </w:r>
      <w:r w:rsidR="00855C22">
        <w:tab/>
        <w:t xml:space="preserve">         </w:t>
      </w:r>
      <w:r w:rsidRPr="00CF6245">
        <w:rPr>
          <w:color w:val="1F497D" w:themeColor="text2"/>
        </w:rPr>
        <w:t>obsah S = a . a</w:t>
      </w:r>
      <w:r>
        <w:t> </w:t>
      </w:r>
      <w:r w:rsidR="00855C22">
        <w:tab/>
        <w:t xml:space="preserve">                                  </w:t>
      </w:r>
      <w:r w:rsidRPr="00CF6245">
        <w:rPr>
          <w:b/>
          <w:color w:val="9BBB59" w:themeColor="accent3"/>
        </w:rPr>
        <w:t>Obdĺžnik</w:t>
      </w:r>
      <w:r w:rsidRPr="00CF6245">
        <w:rPr>
          <w:color w:val="9BBB59" w:themeColor="accent3"/>
        </w:rPr>
        <w:t xml:space="preserve"> </w:t>
      </w:r>
      <w:r>
        <w:t xml:space="preserve">    </w:t>
      </w:r>
      <w:r w:rsidRPr="00CF6245">
        <w:rPr>
          <w:color w:val="9BBB59" w:themeColor="accent3"/>
        </w:rPr>
        <w:t>obsah S= a . b</w:t>
      </w:r>
    </w:p>
    <w:p w:rsidR="00AC0B0E" w:rsidRDefault="00855C22" w:rsidP="00AC0B0E">
      <w:pPr>
        <w:tabs>
          <w:tab w:val="left" w:pos="708"/>
          <w:tab w:val="left" w:pos="1416"/>
          <w:tab w:val="left" w:pos="3540"/>
          <w:tab w:val="left" w:pos="5616"/>
        </w:tabs>
      </w:pPr>
      <w:r w:rsidRPr="00CF6245">
        <w:rPr>
          <w:noProof/>
          <w:color w:val="1F497D" w:themeColor="text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224155</wp:posOffset>
            </wp:positionV>
            <wp:extent cx="1695450" cy="1271905"/>
            <wp:effectExtent l="19050" t="0" r="0" b="0"/>
            <wp:wrapSquare wrapText="bothSides"/>
            <wp:docPr id="1" name="Obrázok 1" descr="Obvod a obsah štvorca, obdĺžnika :: DM_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vod a obsah štvorca, obdĺžnika :: DM_Projek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B0E" w:rsidRPr="00CF6245">
        <w:rPr>
          <w:color w:val="1F497D" w:themeColor="text2"/>
        </w:rPr>
        <w:t>obvod O= 4 . a</w:t>
      </w:r>
      <w:r w:rsidR="00AC0B0E">
        <w:tab/>
      </w:r>
      <w:r w:rsidR="00AC0B0E">
        <w:tab/>
        <w:t xml:space="preserve">                  </w:t>
      </w:r>
      <w:r w:rsidR="00AC0B0E" w:rsidRPr="00CF6245">
        <w:rPr>
          <w:color w:val="9BBB59" w:themeColor="accent3"/>
        </w:rPr>
        <w:t>obvod O= 2.a + 2.b</w:t>
      </w:r>
      <w:r w:rsidR="00AC0B0E">
        <w:tab/>
      </w:r>
    </w:p>
    <w:p w:rsidR="00AC0B0E" w:rsidRPr="00AC0B0E" w:rsidRDefault="00855C22" w:rsidP="00AC0B0E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7620</wp:posOffset>
            </wp:positionV>
            <wp:extent cx="1771650" cy="1097280"/>
            <wp:effectExtent l="19050" t="0" r="0" b="0"/>
            <wp:wrapSquare wrapText="bothSides"/>
            <wp:docPr id="4" name="Obrázok 4" descr="Obvod a obsah štvorca a obdĺžnika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vod a obsah štvorca a obdĺžnika ::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B0E" w:rsidRPr="00AC0B0E" w:rsidRDefault="00AC0B0E" w:rsidP="00AC0B0E"/>
    <w:p w:rsidR="00AC0B0E" w:rsidRPr="00AC0B0E" w:rsidRDefault="00AC0B0E" w:rsidP="00AC0B0E"/>
    <w:p w:rsidR="00AC0B0E" w:rsidRDefault="00AC0B0E" w:rsidP="00AC0B0E"/>
    <w:p w:rsidR="00AC0B0E" w:rsidRPr="00CF6245" w:rsidRDefault="00AC0B0E" w:rsidP="00AC0B0E">
      <w:pPr>
        <w:rPr>
          <w:color w:val="C0504D" w:themeColor="accent2"/>
        </w:rPr>
      </w:pPr>
      <w:r w:rsidRPr="00CF6245">
        <w:rPr>
          <w:b/>
          <w:color w:val="C0504D" w:themeColor="accent2"/>
        </w:rPr>
        <w:t>Rovnobežník</w:t>
      </w:r>
      <w:r w:rsidR="00855C22" w:rsidRPr="00CF6245">
        <w:rPr>
          <w:b/>
          <w:color w:val="C0504D" w:themeColor="accent2"/>
        </w:rPr>
        <w:t xml:space="preserve"> </w:t>
      </w:r>
      <w:r w:rsidR="00855C22" w:rsidRPr="00CF6245">
        <w:rPr>
          <w:color w:val="C0504D" w:themeColor="accent2"/>
        </w:rPr>
        <w:t xml:space="preserve">               obsah S =  a .</w:t>
      </w:r>
      <w:proofErr w:type="spellStart"/>
      <w:r w:rsidR="00855C22" w:rsidRPr="00CF6245">
        <w:rPr>
          <w:color w:val="C0504D" w:themeColor="accent2"/>
        </w:rPr>
        <w:t>v</w:t>
      </w:r>
      <w:r w:rsidR="00855C22" w:rsidRPr="00CF6245">
        <w:rPr>
          <w:color w:val="C0504D" w:themeColor="accent2"/>
          <w:vertAlign w:val="subscript"/>
        </w:rPr>
        <w:t>a</w:t>
      </w:r>
      <w:proofErr w:type="spellEnd"/>
    </w:p>
    <w:p w:rsidR="00AC0B0E" w:rsidRPr="00AC0B0E" w:rsidRDefault="00AC0B0E" w:rsidP="00AC0B0E"/>
    <w:p w:rsidR="00AC0B0E" w:rsidRDefault="00C32871" w:rsidP="00AC0B0E">
      <w:r w:rsidRPr="00CF6245">
        <w:rPr>
          <w:noProof/>
          <w:color w:val="C0504D" w:themeColor="accent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324485</wp:posOffset>
            </wp:positionV>
            <wp:extent cx="1802130" cy="1378585"/>
            <wp:effectExtent l="19050" t="0" r="7620" b="0"/>
            <wp:wrapSquare wrapText="bothSides"/>
            <wp:docPr id="7" name="Obrázok 7" descr="Obvod a obsah rovnobežníka - 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vod a obsah rovnobežníka - O ško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C22" w:rsidRPr="00CF6245">
        <w:rPr>
          <w:color w:val="C0504D" w:themeColor="accent2"/>
        </w:rPr>
        <w:t>Obvod kosoštvorca O= 4.a</w:t>
      </w:r>
      <w:r w:rsidR="00855C22">
        <w:t xml:space="preserve">                                 </w:t>
      </w:r>
      <w:r w:rsidR="00855C22" w:rsidRPr="00CF6245">
        <w:rPr>
          <w:color w:val="C0504D" w:themeColor="accent2"/>
        </w:rPr>
        <w:t>Obvod kosodĺžnika    O= 2.a + 2.b</w:t>
      </w:r>
    </w:p>
    <w:p w:rsidR="00AC0B0E" w:rsidRPr="00AC0B0E" w:rsidRDefault="00C32871" w:rsidP="00AC0B0E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123825</wp:posOffset>
            </wp:positionV>
            <wp:extent cx="2045970" cy="1146810"/>
            <wp:effectExtent l="19050" t="0" r="0" b="0"/>
            <wp:wrapSquare wrapText="bothSides"/>
            <wp:docPr id="10" name="Obrázok 10" descr="Príklad: Kosodĺžnik - úloha z matematiky číslo 15481, al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íklad: Kosodĺžnik - úloha z matematiky číslo 15481, algeb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0B0E" w:rsidRPr="00AC0B0E" w:rsidSect="00855C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B0E"/>
    <w:rsid w:val="00044F50"/>
    <w:rsid w:val="00855C22"/>
    <w:rsid w:val="00AC0B0E"/>
    <w:rsid w:val="00C32871"/>
    <w:rsid w:val="00C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F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2021-12-15T16:11:00Z</dcterms:created>
  <dcterms:modified xsi:type="dcterms:W3CDTF">2021-12-15T16:35:00Z</dcterms:modified>
</cp:coreProperties>
</file>